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B72" w:rsidRDefault="00066B7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Trebuchet MS" w:hAnsi="Trebuchet MS" w:cs="Trebuchet MS"/>
          <w:sz w:val="24"/>
          <w:szCs w:val="24"/>
          <w:lang w:eastAsia="x-none"/>
        </w:rPr>
      </w:pPr>
    </w:p>
    <w:p w:rsidR="00066B72" w:rsidRPr="00C85974" w:rsidRDefault="00C859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right"/>
        <w:rPr>
          <w:rFonts w:ascii="Garamond" w:hAnsi="Garamond" w:cs="Trebuchet MS"/>
          <w:color w:val="000000"/>
          <w:sz w:val="24"/>
          <w:szCs w:val="20"/>
          <w:lang w:val="it-IT" w:eastAsia="x-none"/>
        </w:rPr>
      </w:pPr>
      <w:r w:rsidRPr="00C85974">
        <w:rPr>
          <w:rFonts w:ascii="Garamond" w:hAnsi="Garamond" w:cs="Trebuchet MS"/>
          <w:sz w:val="24"/>
          <w:szCs w:val="20"/>
          <w:lang w:eastAsia="x-none"/>
        </w:rPr>
        <w:t xml:space="preserve">Gentile </w:t>
      </w:r>
      <w:r w:rsidRPr="00C85974">
        <w:rPr>
          <w:rFonts w:ascii="Garamond" w:hAnsi="Garamond" w:cs="Trebuchet MS"/>
          <w:color w:val="000000"/>
          <w:sz w:val="24"/>
          <w:szCs w:val="20"/>
          <w:lang w:val="it-IT" w:eastAsia="x-none"/>
        </w:rPr>
        <w:t>______________________________________________</w:t>
      </w:r>
    </w:p>
    <w:p w:rsidR="00066B72" w:rsidRPr="00C85974" w:rsidRDefault="00066B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right"/>
        <w:rPr>
          <w:rFonts w:ascii="Garamond" w:hAnsi="Garamond" w:cs="Trebuchet MS"/>
          <w:color w:val="000000"/>
          <w:sz w:val="24"/>
          <w:szCs w:val="20"/>
          <w:lang w:eastAsia="x-none"/>
        </w:rPr>
      </w:pPr>
    </w:p>
    <w:p w:rsidR="00066B72" w:rsidRPr="00C85974" w:rsidRDefault="00C859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Garamond" w:hAnsi="Garamond" w:cs="Trebuchet MS"/>
          <w:sz w:val="24"/>
          <w:szCs w:val="20"/>
          <w:lang w:eastAsia="x-none"/>
        </w:rPr>
      </w:pPr>
      <w:r w:rsidRPr="00C85974">
        <w:rPr>
          <w:rFonts w:ascii="Garamond" w:hAnsi="Garamond" w:cs="Trebuchet MS"/>
          <w:color w:val="000000"/>
          <w:sz w:val="24"/>
          <w:szCs w:val="20"/>
          <w:lang w:eastAsia="x-none"/>
        </w:rPr>
        <w:t>,</w:t>
      </w:r>
      <w:r w:rsidRPr="00C85974">
        <w:rPr>
          <w:rFonts w:ascii="Garamond" w:hAnsi="Garamond" w:cs="Trebuchet MS"/>
          <w:color w:val="000000"/>
          <w:sz w:val="18"/>
          <w:szCs w:val="15"/>
          <w:lang w:eastAsia="x-none"/>
        </w:rPr>
        <w:t xml:space="preserve"> </w:t>
      </w:r>
    </w:p>
    <w:p w:rsidR="00066B72" w:rsidRPr="00C85974" w:rsidRDefault="00066B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Garamond" w:hAnsi="Garamond" w:cs="Trebuchet MS"/>
          <w:b/>
          <w:bCs/>
          <w:sz w:val="24"/>
          <w:szCs w:val="20"/>
          <w:lang w:eastAsia="x-none"/>
        </w:rPr>
      </w:pPr>
    </w:p>
    <w:p w:rsidR="00066B72" w:rsidRPr="00C85974" w:rsidRDefault="00066B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Garamond" w:hAnsi="Garamond" w:cs="Trebuchet MS"/>
          <w:b/>
          <w:bCs/>
          <w:sz w:val="24"/>
          <w:szCs w:val="20"/>
          <w:lang w:eastAsia="x-none"/>
        </w:rPr>
      </w:pPr>
    </w:p>
    <w:p w:rsidR="00066B72" w:rsidRPr="00C85974" w:rsidRDefault="00C859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Garamond" w:hAnsi="Garamond" w:cs="Trebuchet MS"/>
          <w:color w:val="000000"/>
          <w:sz w:val="24"/>
          <w:szCs w:val="20"/>
          <w:lang w:eastAsia="x-none"/>
        </w:rPr>
      </w:pPr>
      <w:r w:rsidRPr="00C85974">
        <w:rPr>
          <w:rFonts w:ascii="Garamond" w:hAnsi="Garamond" w:cs="Trebuchet MS"/>
          <w:b/>
          <w:bCs/>
          <w:sz w:val="24"/>
          <w:szCs w:val="20"/>
          <w:lang w:eastAsia="x-none"/>
        </w:rPr>
        <w:t xml:space="preserve">Oggetto: </w:t>
      </w:r>
      <w:r w:rsidRPr="00C85974">
        <w:rPr>
          <w:rFonts w:ascii="Garamond" w:hAnsi="Garamond" w:cs="Trebuchet MS"/>
          <w:b/>
          <w:bCs/>
          <w:color w:val="000000"/>
          <w:sz w:val="24"/>
          <w:szCs w:val="20"/>
          <w:lang w:eastAsia="x-none"/>
        </w:rPr>
        <w:t>designazione addetto all'attuazione delle misure di primo soccorso</w:t>
      </w:r>
    </w:p>
    <w:p w:rsidR="00066B72" w:rsidRPr="00C85974" w:rsidRDefault="00C859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Garamond" w:hAnsi="Garamond" w:cs="Trebuchet MS"/>
          <w:color w:val="000000"/>
          <w:sz w:val="24"/>
          <w:szCs w:val="20"/>
          <w:lang w:eastAsia="x-none"/>
        </w:rPr>
      </w:pPr>
      <w:r w:rsidRPr="00C85974">
        <w:rPr>
          <w:rFonts w:ascii="Garamond" w:hAnsi="Garamond" w:cs="Trebuchet MS"/>
          <w:color w:val="000000"/>
          <w:sz w:val="24"/>
          <w:szCs w:val="20"/>
          <w:lang w:eastAsia="x-none"/>
        </w:rPr>
        <w:t xml:space="preserve">(art. 18 comma 1 lettera b) </w:t>
      </w:r>
      <w:r w:rsidRPr="00C85974">
        <w:rPr>
          <w:rFonts w:ascii="Garamond" w:hAnsi="Garamond" w:cs="Trebuchet MS"/>
          <w:sz w:val="24"/>
          <w:szCs w:val="20"/>
          <w:lang w:eastAsia="x-none"/>
        </w:rPr>
        <w:t>Decreto Legislativo 9 aprile 2008, n. 81</w:t>
      </w:r>
      <w:r w:rsidRPr="00C85974">
        <w:rPr>
          <w:rFonts w:ascii="Garamond" w:hAnsi="Garamond" w:cs="Trebuchet MS"/>
          <w:color w:val="000000"/>
          <w:sz w:val="24"/>
          <w:szCs w:val="20"/>
          <w:lang w:eastAsia="x-none"/>
        </w:rPr>
        <w:t>)</w:t>
      </w:r>
    </w:p>
    <w:p w:rsidR="00066B72" w:rsidRPr="00C85974" w:rsidRDefault="00066B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Garamond" w:hAnsi="Garamond" w:cs="Trebuchet MS"/>
          <w:sz w:val="24"/>
          <w:szCs w:val="20"/>
          <w:lang w:eastAsia="x-none"/>
        </w:rPr>
      </w:pPr>
    </w:p>
    <w:p w:rsidR="00066B72" w:rsidRPr="00C85974" w:rsidRDefault="00066B72">
      <w:pPr>
        <w:tabs>
          <w:tab w:val="left" w:pos="120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1204" w:hanging="1204"/>
        <w:jc w:val="both"/>
        <w:rPr>
          <w:rFonts w:ascii="Garamond" w:hAnsi="Garamond" w:cs="Trebuchet MS"/>
          <w:sz w:val="24"/>
          <w:szCs w:val="20"/>
          <w:lang w:eastAsia="x-none"/>
        </w:rPr>
      </w:pPr>
    </w:p>
    <w:p w:rsidR="00066B72" w:rsidRPr="00C85974" w:rsidRDefault="00C859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Garamond" w:eastAsia="Times New Roman" w:hAnsi="Garamond" w:cs="Trebuchet MS"/>
          <w:sz w:val="24"/>
          <w:szCs w:val="20"/>
          <w:lang w:eastAsia="x-none"/>
        </w:rPr>
      </w:pPr>
      <w:r w:rsidRPr="00C85974">
        <w:rPr>
          <w:rFonts w:ascii="Garamond" w:hAnsi="Garamond" w:cs="Trebuchet MS"/>
          <w:color w:val="000000"/>
          <w:sz w:val="24"/>
          <w:szCs w:val="20"/>
          <w:lang w:eastAsia="x-none"/>
        </w:rPr>
        <w:t>Il sottoscritto</w:t>
      </w:r>
      <w:r w:rsidR="00F54057">
        <w:rPr>
          <w:rFonts w:ascii="Garamond" w:hAnsi="Garamond" w:cs="Trebuchet MS"/>
          <w:color w:val="000000"/>
          <w:sz w:val="24"/>
          <w:szCs w:val="20"/>
          <w:lang w:val="it-IT" w:eastAsia="x-none"/>
        </w:rPr>
        <w:t xml:space="preserve"> _______________________</w:t>
      </w:r>
      <w:r w:rsidRPr="00C85974">
        <w:rPr>
          <w:rFonts w:ascii="Garamond" w:hAnsi="Garamond" w:cs="Trebuchet MS"/>
          <w:color w:val="000000"/>
          <w:sz w:val="24"/>
          <w:szCs w:val="20"/>
          <w:lang w:eastAsia="x-none"/>
        </w:rPr>
        <w:t xml:space="preserve"> , datore di lavoro della</w:t>
      </w:r>
      <w:r w:rsidR="00F54057">
        <w:rPr>
          <w:rFonts w:ascii="Garamond" w:hAnsi="Garamond" w:cs="Trebuchet MS"/>
          <w:color w:val="000000"/>
          <w:sz w:val="24"/>
          <w:szCs w:val="20"/>
          <w:lang w:val="it-IT" w:eastAsia="x-none"/>
        </w:rPr>
        <w:t xml:space="preserve"> ______________________</w:t>
      </w:r>
      <w:r w:rsidRPr="00C85974">
        <w:rPr>
          <w:rFonts w:ascii="Garamond" w:hAnsi="Garamond" w:cs="Trebuchet MS"/>
          <w:color w:val="000000"/>
          <w:sz w:val="24"/>
          <w:szCs w:val="20"/>
          <w:lang w:eastAsia="x-none"/>
        </w:rPr>
        <w:t xml:space="preserve"> , </w:t>
      </w:r>
      <w:r w:rsidRPr="00C85974">
        <w:rPr>
          <w:rFonts w:ascii="Garamond" w:hAnsi="Garamond" w:cs="Trebuchet MS"/>
          <w:sz w:val="24"/>
          <w:szCs w:val="20"/>
          <w:lang w:eastAsia="x-none"/>
        </w:rPr>
        <w:t>con la presente, Le comunica che, in base all</w:t>
      </w:r>
      <w:r w:rsidRPr="00C85974">
        <w:rPr>
          <w:rFonts w:ascii="Garamond" w:eastAsia="Times New Roman" w:hAnsi="Garamond" w:cs="Trebuchet MS"/>
          <w:sz w:val="24"/>
          <w:szCs w:val="20"/>
          <w:lang w:eastAsia="x-none"/>
        </w:rPr>
        <w:t xml:space="preserve">’art. 18, c. 1, lett. b) e art. 43 comma 1 lett. b) del D. Lgs. 9 aprile 2008, n° 81, è stato designato, previa consultazione con il Rappresentante dei Lavoratori per la Sicurezza, quale lavoratore incaricato dell’attuazione delle misure di primo soccorso. </w:t>
      </w:r>
    </w:p>
    <w:p w:rsidR="00066B72" w:rsidRPr="00C85974" w:rsidRDefault="00C859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Garamond" w:eastAsia="Times New Roman" w:hAnsi="Garamond" w:cs="Trebuchet MS"/>
          <w:sz w:val="24"/>
          <w:szCs w:val="20"/>
          <w:lang w:eastAsia="x-none"/>
        </w:rPr>
      </w:pPr>
      <w:r w:rsidRPr="00C85974">
        <w:rPr>
          <w:rFonts w:ascii="Garamond" w:eastAsia="Times New Roman" w:hAnsi="Garamond" w:cs="Trebuchet MS"/>
          <w:sz w:val="24"/>
          <w:szCs w:val="20"/>
          <w:lang w:eastAsia="x-none"/>
        </w:rPr>
        <w:t>Tale attività sarà prestata presso la sede della</w:t>
      </w:r>
      <w:r w:rsidR="00F54057">
        <w:rPr>
          <w:rFonts w:ascii="Garamond" w:eastAsia="Times New Roman" w:hAnsi="Garamond" w:cs="Trebuchet MS"/>
          <w:sz w:val="24"/>
          <w:szCs w:val="20"/>
          <w:lang w:val="it-IT" w:eastAsia="x-none"/>
        </w:rPr>
        <w:t xml:space="preserve"> Società</w:t>
      </w:r>
      <w:r w:rsidRPr="00C85974">
        <w:rPr>
          <w:rFonts w:ascii="Garamond" w:eastAsia="Times New Roman" w:hAnsi="Garamond" w:cs="Trebuchet MS"/>
          <w:sz w:val="24"/>
          <w:szCs w:val="20"/>
          <w:lang w:eastAsia="x-none"/>
        </w:rPr>
        <w:t xml:space="preserve"> , conformemente alla Sua formazione e alle disposizioni e istruzioni  impartite dalla dirigenza.</w:t>
      </w:r>
    </w:p>
    <w:p w:rsidR="00066B72" w:rsidRPr="00C85974" w:rsidRDefault="00C859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Garamond" w:eastAsia="Times New Roman" w:hAnsi="Garamond" w:cs="Trebuchet MS"/>
          <w:sz w:val="24"/>
          <w:szCs w:val="20"/>
          <w:lang w:eastAsia="x-none"/>
        </w:rPr>
      </w:pPr>
      <w:r w:rsidRPr="00C85974">
        <w:rPr>
          <w:rFonts w:ascii="Garamond" w:eastAsia="Times New Roman" w:hAnsi="Garamond" w:cs="Trebuchet MS"/>
          <w:sz w:val="24"/>
          <w:szCs w:val="20"/>
          <w:lang w:eastAsia="x-none"/>
        </w:rPr>
        <w:t>Si evidenzia che a norma dell’articolo 43 comma 3, Lei non può, se non per giustificato motivo, rifiutare la designazione (in tal caso la motivazione dovrà essere comunicata per iscritto) e che l’incarico avrà durata fino a revoca.</w:t>
      </w:r>
    </w:p>
    <w:p w:rsidR="00066B72" w:rsidRPr="00C85974" w:rsidRDefault="00C859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Garamond" w:eastAsia="Times New Roman" w:hAnsi="Garamond" w:cs="Trebuchet MS"/>
          <w:sz w:val="24"/>
          <w:szCs w:val="20"/>
          <w:lang w:eastAsia="x-none"/>
        </w:rPr>
      </w:pPr>
      <w:r w:rsidRPr="00C85974">
        <w:rPr>
          <w:rFonts w:ascii="Garamond" w:eastAsia="Times New Roman" w:hAnsi="Garamond" w:cs="Trebuchet MS"/>
          <w:sz w:val="24"/>
          <w:szCs w:val="20"/>
          <w:lang w:eastAsia="x-none"/>
        </w:rPr>
        <w:t>Si evidenzia inoltre che per Lei è prevista, ai sensi dell’art. 37 sempre del suddetto Decreto, una a</w:t>
      </w:r>
      <w:r w:rsidR="00F54057">
        <w:rPr>
          <w:rFonts w:ascii="Garamond" w:eastAsia="Times New Roman" w:hAnsi="Garamond" w:cs="Trebuchet MS"/>
          <w:sz w:val="24"/>
          <w:szCs w:val="20"/>
          <w:lang w:eastAsia="x-none"/>
        </w:rPr>
        <w:t xml:space="preserve">deguata e specifica formazione ed </w:t>
      </w:r>
      <w:bookmarkStart w:id="0" w:name="_GoBack"/>
      <w:bookmarkEnd w:id="0"/>
      <w:r w:rsidRPr="00C85974">
        <w:rPr>
          <w:rFonts w:ascii="Garamond" w:eastAsia="Times New Roman" w:hAnsi="Garamond" w:cs="Trebuchet MS"/>
          <w:sz w:val="24"/>
          <w:szCs w:val="20"/>
          <w:lang w:eastAsia="x-none"/>
        </w:rPr>
        <w:t>un aggiornamento periodico.</w:t>
      </w:r>
    </w:p>
    <w:p w:rsidR="00066B72" w:rsidRPr="00C85974" w:rsidRDefault="00066B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Garamond" w:eastAsia="Times New Roman" w:hAnsi="Garamond" w:cs="Trebuchet MS"/>
          <w:sz w:val="24"/>
          <w:szCs w:val="20"/>
          <w:lang w:eastAsia="x-none"/>
        </w:rPr>
      </w:pPr>
    </w:p>
    <w:p w:rsidR="00066B72" w:rsidRPr="00C85974" w:rsidRDefault="00066B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Garamond" w:eastAsia="Times New Roman" w:hAnsi="Garamond" w:cs="Trebuchet MS"/>
          <w:sz w:val="24"/>
          <w:szCs w:val="20"/>
          <w:lang w:eastAsia="x-none"/>
        </w:rPr>
      </w:pPr>
    </w:p>
    <w:p w:rsidR="00066B72" w:rsidRPr="00C85974" w:rsidRDefault="00C859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right"/>
        <w:rPr>
          <w:rFonts w:ascii="Garamond" w:eastAsia="Times New Roman" w:hAnsi="Garamond" w:cs="Trebuchet MS"/>
          <w:sz w:val="24"/>
          <w:szCs w:val="20"/>
          <w:lang w:eastAsia="x-none"/>
        </w:rPr>
      </w:pPr>
      <w:r w:rsidRPr="00C85974">
        <w:rPr>
          <w:rFonts w:ascii="Garamond" w:eastAsia="Times New Roman" w:hAnsi="Garamond" w:cs="Trebuchet MS"/>
          <w:sz w:val="24"/>
          <w:szCs w:val="20"/>
          <w:lang w:eastAsia="x-none"/>
        </w:rPr>
        <w:t>Firma del Datore di Lavoro</w:t>
      </w:r>
    </w:p>
    <w:p w:rsidR="00066B72" w:rsidRPr="00C85974" w:rsidRDefault="00066B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right"/>
        <w:rPr>
          <w:rFonts w:ascii="Garamond" w:eastAsia="Times New Roman" w:hAnsi="Garamond" w:cs="Trebuchet MS"/>
          <w:sz w:val="24"/>
          <w:szCs w:val="20"/>
          <w:lang w:eastAsia="x-none"/>
        </w:rPr>
      </w:pPr>
    </w:p>
    <w:p w:rsidR="00066B72" w:rsidRPr="00C85974" w:rsidRDefault="00C859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right"/>
        <w:rPr>
          <w:rFonts w:ascii="Garamond" w:eastAsia="Times New Roman" w:hAnsi="Garamond" w:cs="Trebuchet MS"/>
          <w:sz w:val="24"/>
          <w:szCs w:val="20"/>
          <w:lang w:eastAsia="x-none"/>
        </w:rPr>
      </w:pPr>
      <w:r w:rsidRPr="00C85974">
        <w:rPr>
          <w:rFonts w:ascii="Garamond" w:eastAsia="Times New Roman" w:hAnsi="Garamond" w:cs="Trebuchet MS"/>
          <w:sz w:val="24"/>
          <w:szCs w:val="20"/>
          <w:lang w:eastAsia="x-none"/>
        </w:rPr>
        <w:t xml:space="preserve">............................  </w:t>
      </w:r>
    </w:p>
    <w:p w:rsidR="00066B72" w:rsidRPr="00C85974" w:rsidRDefault="00066B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Garamond" w:eastAsia="Times New Roman" w:hAnsi="Garamond" w:cs="Trebuchet MS"/>
          <w:sz w:val="24"/>
          <w:szCs w:val="20"/>
          <w:lang w:eastAsia="x-none"/>
        </w:rPr>
      </w:pPr>
    </w:p>
    <w:p w:rsidR="00066B72" w:rsidRPr="00C85974" w:rsidRDefault="00066B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Garamond" w:eastAsia="Times New Roman" w:hAnsi="Garamond" w:cs="Trebuchet MS"/>
          <w:sz w:val="24"/>
          <w:szCs w:val="20"/>
          <w:lang w:eastAsia="x-none"/>
        </w:rPr>
      </w:pPr>
    </w:p>
    <w:p w:rsidR="00066B72" w:rsidRPr="00C85974" w:rsidRDefault="00C859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Garamond" w:eastAsia="Times New Roman" w:hAnsi="Garamond" w:cs="Trebuchet MS"/>
          <w:sz w:val="24"/>
          <w:szCs w:val="20"/>
          <w:lang w:eastAsia="x-none"/>
        </w:rPr>
      </w:pPr>
      <w:r w:rsidRPr="00C85974">
        <w:rPr>
          <w:rFonts w:ascii="Garamond" w:eastAsia="Times New Roman" w:hAnsi="Garamond" w:cs="Trebuchet MS"/>
          <w:sz w:val="24"/>
          <w:szCs w:val="20"/>
          <w:lang w:eastAsia="x-none"/>
        </w:rPr>
        <w:t>Firma per accettazione:</w:t>
      </w:r>
    </w:p>
    <w:p w:rsidR="00066B72" w:rsidRPr="00C85974" w:rsidRDefault="00066B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Garamond" w:eastAsia="Times New Roman" w:hAnsi="Garamond" w:cs="Trebuchet MS"/>
          <w:sz w:val="24"/>
          <w:szCs w:val="20"/>
          <w:lang w:eastAsia="x-none"/>
        </w:rPr>
      </w:pPr>
    </w:p>
    <w:p w:rsidR="00066B72" w:rsidRPr="00C85974" w:rsidRDefault="00C8597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Garamond" w:eastAsia="Times New Roman" w:hAnsi="Garamond" w:cs="Trebuchet MS"/>
          <w:sz w:val="24"/>
          <w:szCs w:val="20"/>
          <w:lang w:eastAsia="x-none"/>
        </w:rPr>
      </w:pPr>
      <w:r w:rsidRPr="00C85974">
        <w:rPr>
          <w:rFonts w:ascii="Garamond" w:eastAsia="Times New Roman" w:hAnsi="Garamond" w:cs="Trebuchet MS"/>
          <w:sz w:val="24"/>
          <w:szCs w:val="20"/>
          <w:lang w:eastAsia="x-none"/>
        </w:rPr>
        <w:t>...........................................</w:t>
      </w:r>
    </w:p>
    <w:p w:rsidR="00066B72" w:rsidRPr="00C85974" w:rsidRDefault="00066B72">
      <w:pPr>
        <w:widowControl w:val="0"/>
        <w:spacing w:after="0" w:line="240" w:lineRule="auto"/>
        <w:rPr>
          <w:rFonts w:ascii="Garamond" w:hAnsi="Garamond" w:cs="Trebuchet MS"/>
          <w:color w:val="000000"/>
          <w:sz w:val="18"/>
          <w:szCs w:val="15"/>
          <w:lang w:eastAsia="x-none"/>
        </w:rPr>
      </w:pPr>
    </w:p>
    <w:p w:rsidR="00066B72" w:rsidRPr="00C85974" w:rsidRDefault="00066B72">
      <w:pPr>
        <w:widowControl w:val="0"/>
        <w:spacing w:after="0" w:line="240" w:lineRule="auto"/>
        <w:rPr>
          <w:rFonts w:ascii="Garamond" w:hAnsi="Garamond" w:cs="Trebuchet MS"/>
          <w:color w:val="000000"/>
          <w:sz w:val="18"/>
          <w:szCs w:val="15"/>
          <w:lang w:eastAsia="x-none"/>
        </w:rPr>
      </w:pPr>
    </w:p>
    <w:p w:rsidR="00066B72" w:rsidRPr="00C85974" w:rsidRDefault="00066B72">
      <w:pPr>
        <w:widowControl w:val="0"/>
        <w:spacing w:after="0" w:line="240" w:lineRule="auto"/>
        <w:rPr>
          <w:rFonts w:ascii="Garamond" w:hAnsi="Garamond" w:cs="Trebuchet MS"/>
          <w:color w:val="000000"/>
          <w:sz w:val="18"/>
          <w:szCs w:val="15"/>
          <w:lang w:eastAsia="x-none"/>
        </w:rPr>
      </w:pPr>
    </w:p>
    <w:p w:rsidR="00066B72" w:rsidRPr="00C85974" w:rsidRDefault="00066B72">
      <w:pPr>
        <w:widowControl w:val="0"/>
        <w:spacing w:after="0" w:line="240" w:lineRule="auto"/>
        <w:rPr>
          <w:rFonts w:ascii="Garamond" w:hAnsi="Garamond" w:cs="Trebuchet MS"/>
          <w:color w:val="000000"/>
          <w:sz w:val="18"/>
          <w:szCs w:val="15"/>
          <w:lang w:eastAsia="x-none"/>
        </w:rPr>
      </w:pPr>
    </w:p>
    <w:p w:rsidR="00066B72" w:rsidRPr="00C85974" w:rsidRDefault="00C85974">
      <w:pPr>
        <w:widowControl w:val="0"/>
        <w:spacing w:after="0" w:line="240" w:lineRule="auto"/>
        <w:jc w:val="both"/>
        <w:rPr>
          <w:rFonts w:ascii="Garamond" w:hAnsi="Garamond" w:cs="Trebuchet MS"/>
          <w:sz w:val="24"/>
          <w:szCs w:val="20"/>
          <w:lang w:eastAsia="x-none"/>
        </w:rPr>
      </w:pPr>
      <w:r w:rsidRPr="00C85974">
        <w:rPr>
          <w:rFonts w:ascii="Garamond" w:hAnsi="Garamond" w:cs="Trebuchet MS"/>
          <w:b/>
          <w:bCs/>
          <w:sz w:val="24"/>
          <w:szCs w:val="20"/>
          <w:lang w:eastAsia="x-none"/>
        </w:rPr>
        <w:t>PRINCIPALI COMPITI ADDETTO ALL</w:t>
      </w:r>
      <w:r w:rsidRPr="00C85974">
        <w:rPr>
          <w:rFonts w:ascii="Garamond" w:eastAsia="Times New Roman" w:hAnsi="Garamond" w:cs="Trebuchet MS"/>
          <w:b/>
          <w:bCs/>
          <w:sz w:val="24"/>
          <w:szCs w:val="20"/>
          <w:lang w:eastAsia="x-none"/>
        </w:rPr>
        <w:t>’ATTUAZIONE DELLE MISURE DI PRIMO SOCCORSO</w:t>
      </w:r>
    </w:p>
    <w:p w:rsidR="00066B72" w:rsidRPr="00C85974" w:rsidRDefault="00066B72">
      <w:pPr>
        <w:widowControl w:val="0"/>
        <w:spacing w:after="0" w:line="240" w:lineRule="auto"/>
        <w:jc w:val="both"/>
        <w:rPr>
          <w:rFonts w:ascii="Garamond" w:hAnsi="Garamond" w:cs="Trebuchet MS"/>
          <w:sz w:val="24"/>
          <w:szCs w:val="20"/>
          <w:lang w:eastAsia="x-none"/>
        </w:rPr>
      </w:pPr>
    </w:p>
    <w:p w:rsidR="00066B72" w:rsidRPr="00C85974" w:rsidRDefault="00C85974">
      <w:pPr>
        <w:widowControl w:val="0"/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Garamond" w:hAnsi="Garamond" w:cs="Trebuchet MS"/>
          <w:sz w:val="24"/>
          <w:szCs w:val="20"/>
          <w:lang w:eastAsia="x-none"/>
        </w:rPr>
      </w:pPr>
      <w:r w:rsidRPr="00C85974">
        <w:rPr>
          <w:rFonts w:ascii="Garamond" w:hAnsi="Garamond" w:cs="Trebuchet MS"/>
          <w:sz w:val="24"/>
          <w:szCs w:val="20"/>
          <w:lang w:eastAsia="x-none"/>
        </w:rPr>
        <w:t>Verificare il rispetto e l'applicazione delle misure di igiene e di primo soccorso adottate dall'azienda;</w:t>
      </w:r>
    </w:p>
    <w:p w:rsidR="00066B72" w:rsidRPr="00C85974" w:rsidRDefault="00C85974">
      <w:pPr>
        <w:widowControl w:val="0"/>
        <w:spacing w:after="0" w:line="240" w:lineRule="auto"/>
        <w:jc w:val="both"/>
        <w:rPr>
          <w:rFonts w:ascii="Garamond" w:hAnsi="Garamond" w:cs="Trebuchet MS"/>
          <w:sz w:val="24"/>
          <w:szCs w:val="20"/>
          <w:lang w:eastAsia="x-none"/>
        </w:rPr>
      </w:pPr>
      <w:r w:rsidRPr="00C85974">
        <w:rPr>
          <w:rFonts w:ascii="Garamond" w:hAnsi="Garamond" w:cs="Trebuchet MS"/>
          <w:sz w:val="24"/>
          <w:szCs w:val="20"/>
          <w:lang w:eastAsia="x-none"/>
        </w:rPr>
        <w:t>In caso di emergenza sanitaria:</w:t>
      </w:r>
    </w:p>
    <w:p w:rsidR="00066B72" w:rsidRPr="00C85974" w:rsidRDefault="00C85974">
      <w:pPr>
        <w:widowControl w:val="0"/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Garamond" w:eastAsia="Times New Roman" w:hAnsi="Garamond" w:cs="Trebuchet MS"/>
          <w:sz w:val="24"/>
          <w:szCs w:val="20"/>
          <w:lang w:eastAsia="x-none"/>
        </w:rPr>
      </w:pPr>
      <w:r w:rsidRPr="00C85974">
        <w:rPr>
          <w:rFonts w:ascii="Garamond" w:hAnsi="Garamond" w:cs="Trebuchet MS"/>
          <w:sz w:val="24"/>
          <w:szCs w:val="20"/>
          <w:lang w:eastAsia="x-none"/>
        </w:rPr>
        <w:t xml:space="preserve">prendere la valigetta di primo soccorso e portarsi immediatamente sul luogo in cui </w:t>
      </w:r>
      <w:r w:rsidRPr="00C85974">
        <w:rPr>
          <w:rFonts w:ascii="Garamond" w:eastAsia="Times New Roman" w:hAnsi="Garamond" w:cs="Trebuchet MS"/>
          <w:sz w:val="24"/>
          <w:szCs w:val="20"/>
          <w:lang w:eastAsia="x-none"/>
        </w:rPr>
        <w:t>è stata segnalata l’emergenza;</w:t>
      </w:r>
    </w:p>
    <w:p w:rsidR="00066B72" w:rsidRPr="00C85974" w:rsidRDefault="00C85974">
      <w:pPr>
        <w:widowControl w:val="0"/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Garamond" w:eastAsia="Times New Roman" w:hAnsi="Garamond" w:cs="Trebuchet MS"/>
          <w:sz w:val="24"/>
          <w:szCs w:val="20"/>
          <w:lang w:eastAsia="x-none"/>
        </w:rPr>
      </w:pPr>
      <w:r w:rsidRPr="00C85974">
        <w:rPr>
          <w:rFonts w:ascii="Garamond" w:eastAsia="Times New Roman" w:hAnsi="Garamond" w:cs="Trebuchet MS"/>
          <w:sz w:val="24"/>
          <w:szCs w:val="20"/>
          <w:lang w:eastAsia="x-none"/>
        </w:rPr>
        <w:t xml:space="preserve">accertarsi delle condizioni di salute della persona infortunata; </w:t>
      </w:r>
    </w:p>
    <w:p w:rsidR="00066B72" w:rsidRPr="00C85974" w:rsidRDefault="00C85974">
      <w:pPr>
        <w:widowControl w:val="0"/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Garamond" w:eastAsia="Times New Roman" w:hAnsi="Garamond" w:cs="Trebuchet MS"/>
          <w:sz w:val="24"/>
          <w:szCs w:val="20"/>
          <w:lang w:eastAsia="x-none"/>
        </w:rPr>
      </w:pPr>
      <w:r w:rsidRPr="00C85974">
        <w:rPr>
          <w:rFonts w:ascii="Garamond" w:eastAsia="Times New Roman" w:hAnsi="Garamond" w:cs="Trebuchet MS"/>
          <w:sz w:val="24"/>
          <w:szCs w:val="20"/>
          <w:lang w:eastAsia="x-none"/>
        </w:rPr>
        <w:t>indossare i dispositivi di protezione individuale;</w:t>
      </w:r>
    </w:p>
    <w:p w:rsidR="00066B72" w:rsidRPr="00C85974" w:rsidRDefault="00C85974">
      <w:pPr>
        <w:widowControl w:val="0"/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Garamond" w:eastAsia="Times New Roman" w:hAnsi="Garamond" w:cs="Trebuchet MS"/>
          <w:sz w:val="24"/>
          <w:szCs w:val="20"/>
          <w:lang w:eastAsia="x-none"/>
        </w:rPr>
      </w:pPr>
      <w:r w:rsidRPr="00C85974">
        <w:rPr>
          <w:rFonts w:ascii="Garamond" w:eastAsia="Times New Roman" w:hAnsi="Garamond" w:cs="Trebuchet MS"/>
          <w:sz w:val="24"/>
          <w:szCs w:val="20"/>
          <w:lang w:eastAsia="x-none"/>
        </w:rPr>
        <w:t>eseguire i primi interventi conformemente alla formazione ricevuta allontanando le persone non interessate;</w:t>
      </w:r>
    </w:p>
    <w:p w:rsidR="00066B72" w:rsidRPr="00C85974" w:rsidRDefault="00C85974">
      <w:pPr>
        <w:widowControl w:val="0"/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Garamond" w:eastAsia="Times New Roman" w:hAnsi="Garamond" w:cs="Trebuchet MS"/>
          <w:sz w:val="24"/>
          <w:szCs w:val="20"/>
          <w:lang w:eastAsia="x-none"/>
        </w:rPr>
      </w:pPr>
      <w:r w:rsidRPr="00C85974">
        <w:rPr>
          <w:rFonts w:ascii="Garamond" w:eastAsia="Times New Roman" w:hAnsi="Garamond" w:cs="Trebuchet MS"/>
          <w:sz w:val="24"/>
          <w:szCs w:val="20"/>
          <w:lang w:eastAsia="x-none"/>
        </w:rPr>
        <w:t>segnalare l’infortunio al Coordinatore delle emergenze;</w:t>
      </w:r>
    </w:p>
    <w:p w:rsidR="00066B72" w:rsidRPr="00C85974" w:rsidRDefault="00C85974">
      <w:pPr>
        <w:widowControl w:val="0"/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Garamond" w:eastAsia="Times New Roman" w:hAnsi="Garamond" w:cs="Trebuchet MS"/>
          <w:sz w:val="24"/>
          <w:szCs w:val="20"/>
          <w:lang w:eastAsia="x-none"/>
        </w:rPr>
      </w:pPr>
      <w:r w:rsidRPr="00C85974">
        <w:rPr>
          <w:rFonts w:ascii="Garamond" w:eastAsia="Times New Roman" w:hAnsi="Garamond" w:cs="Trebuchet MS"/>
          <w:sz w:val="24"/>
          <w:szCs w:val="20"/>
          <w:lang w:eastAsia="x-none"/>
        </w:rPr>
        <w:t>se necessario contattare i soccorsi sanitari esterni direttamente o attraverso il Coordinatore delle emergenze;</w:t>
      </w:r>
    </w:p>
    <w:p w:rsidR="00066B72" w:rsidRPr="00C85974" w:rsidRDefault="00C85974">
      <w:pPr>
        <w:widowControl w:val="0"/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Garamond" w:eastAsia="Times New Roman" w:hAnsi="Garamond" w:cs="Trebuchet MS"/>
          <w:sz w:val="24"/>
          <w:szCs w:val="20"/>
          <w:lang w:eastAsia="x-none"/>
        </w:rPr>
      </w:pPr>
      <w:r w:rsidRPr="00C85974">
        <w:rPr>
          <w:rFonts w:ascii="Garamond" w:eastAsia="Times New Roman" w:hAnsi="Garamond" w:cs="Trebuchet MS"/>
          <w:sz w:val="24"/>
          <w:szCs w:val="20"/>
          <w:lang w:eastAsia="x-none"/>
        </w:rPr>
        <w:t>attendere con l’infortunato l’arrivo dei soccorsi esterni.</w:t>
      </w:r>
    </w:p>
    <w:p w:rsidR="00066B72" w:rsidRDefault="00066B72">
      <w:pPr>
        <w:widowControl w:val="0"/>
        <w:spacing w:after="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x-none"/>
        </w:rPr>
      </w:pPr>
    </w:p>
    <w:p w:rsidR="00066B72" w:rsidRDefault="00066B72">
      <w:pPr>
        <w:widowControl w:val="0"/>
        <w:spacing w:after="0" w:line="240" w:lineRule="auto"/>
        <w:rPr>
          <w:rFonts w:ascii="Trebuchet MS" w:hAnsi="Trebuchet MS" w:cs="Trebuchet MS"/>
          <w:color w:val="000000"/>
          <w:sz w:val="15"/>
          <w:szCs w:val="15"/>
          <w:lang w:eastAsia="x-none"/>
        </w:rPr>
      </w:pPr>
    </w:p>
    <w:p w:rsidR="00066B72" w:rsidRDefault="00066B72">
      <w:pPr>
        <w:widowControl w:val="0"/>
        <w:spacing w:after="0" w:line="240" w:lineRule="auto"/>
        <w:rPr>
          <w:rFonts w:ascii="Trebuchet MS" w:hAnsi="Trebuchet MS" w:cs="Trebuchet MS"/>
          <w:color w:val="000000"/>
          <w:sz w:val="15"/>
          <w:szCs w:val="15"/>
          <w:lang w:eastAsia="x-none"/>
        </w:rPr>
      </w:pPr>
    </w:p>
    <w:sectPr w:rsidR="00066B7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851" w:bottom="1475" w:left="1134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B72" w:rsidRDefault="00C85974">
      <w:pPr>
        <w:spacing w:after="0" w:line="240" w:lineRule="auto"/>
      </w:pPr>
      <w:r>
        <w:separator/>
      </w:r>
    </w:p>
  </w:endnote>
  <w:endnote w:type="continuationSeparator" w:id="0">
    <w:p w:rsidR="00066B72" w:rsidRDefault="00C85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B72" w:rsidRDefault="00066B72">
    <w:pPr>
      <w:pStyle w:val="Normal"/>
      <w:rPr>
        <w:lang w:eastAsia="x-non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B72" w:rsidRDefault="00066B72">
    <w:pPr>
      <w:pStyle w:val="Normal"/>
      <w:rPr>
        <w:rFonts w:ascii="Calibri" w:hAnsi="Calibri" w:cs="Calibri"/>
        <w:b/>
        <w:bCs/>
        <w:sz w:val="20"/>
        <w:szCs w:val="20"/>
        <w:lang w:eastAsia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B72" w:rsidRDefault="00C85974">
      <w:pPr>
        <w:spacing w:after="0" w:line="240" w:lineRule="auto"/>
      </w:pPr>
      <w:r>
        <w:separator/>
      </w:r>
    </w:p>
  </w:footnote>
  <w:footnote w:type="continuationSeparator" w:id="0">
    <w:p w:rsidR="00066B72" w:rsidRDefault="00C85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B72" w:rsidRDefault="00066B72">
    <w:pPr>
      <w:pStyle w:val="Normal"/>
      <w:rPr>
        <w:rFonts w:ascii="Calibri" w:hAnsi="Calibri" w:cs="Calibri"/>
        <w:b/>
        <w:bCs/>
        <w:sz w:val="20"/>
        <w:szCs w:val="20"/>
        <w:lang w:eastAsia="x-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B72" w:rsidRDefault="00066B72">
    <w:pPr>
      <w:pStyle w:val="Normal"/>
      <w:rPr>
        <w:rFonts w:ascii="Calibri" w:hAnsi="Calibri" w:cs="Calibri"/>
        <w:sz w:val="20"/>
        <w:szCs w:val="20"/>
        <w:lang w:eastAsia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proofState w:spelling="clean" w:grammar="clean"/>
  <w:defaultTabStop w:val="1134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noExtraLineSpacing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974"/>
    <w:rsid w:val="00066B72"/>
    <w:rsid w:val="00C85974"/>
    <w:rsid w:val="00F5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EEB3D9"/>
  <w14:defaultImageDpi w14:val="0"/>
  <w15:docId w15:val="{EBA3A4B0-5E53-44D7-A031-FB08E970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Base>C:\Users\g.botta\Desktop\ARCHIVI DI BASE\Templates\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Arcangeli</dc:creator>
  <cp:keywords/>
  <dc:description/>
  <cp:lastModifiedBy>Alessandro Arcangeli</cp:lastModifiedBy>
  <cp:revision>3</cp:revision>
  <dcterms:created xsi:type="dcterms:W3CDTF">2021-04-23T09:12:00Z</dcterms:created>
  <dcterms:modified xsi:type="dcterms:W3CDTF">2021-04-23T09:14:00Z</dcterms:modified>
</cp:coreProperties>
</file>